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gif" ContentType="image/gif"/>
  <Override PartName="/word/media/image4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numbering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-1260" w:leader="none"/>
        </w:tabs>
        <w:jc w:val="both"/>
        <w:rPr>
          <w:rFonts w:ascii="Calibri" w:hAnsi="Calibri" w:cs="Calibri"/>
          <w:b/>
          <w:b/>
          <w:sz w:val="22"/>
          <w:szCs w:val="22"/>
        </w:rPr>
      </w:pPr>
      <w:r>
        <w:rPr/>
      </w:r>
    </w:p>
    <w:p>
      <w:pPr>
        <w:pStyle w:val="Normal"/>
        <w:tabs>
          <w:tab w:val="clear" w:pos="709"/>
          <w:tab w:val="left" w:pos="-1260" w:leader="none"/>
        </w:tabs>
        <w:ind w:left="5220" w:hanging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ZWAdobeF" w:ascii="ZWAdobeF" w:hAnsi="ZWAdobeF"/>
          <w:sz w:val="2"/>
          <w:szCs w:val="22"/>
        </w:rPr>
        <w:t>RR</w:t>
      </w:r>
      <w:r>
        <w:rPr>
          <w:rFonts w:cs="Calibri" w:ascii="Calibri" w:hAnsi="Calibri"/>
          <w:b/>
          <w:sz w:val="22"/>
          <w:szCs w:val="22"/>
        </w:rPr>
        <w:t>CLUB N° 547612</w:t>
      </w:r>
    </w:p>
    <w:p>
      <w:pPr>
        <w:pStyle w:val="Normal"/>
        <w:tabs>
          <w:tab w:val="clear" w:pos="709"/>
          <w:tab w:val="left" w:pos="-1260" w:leader="none"/>
        </w:tabs>
        <w:ind w:left="5220" w:hanging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U.S. MERAL COSSE LE VIVIEN</w:t>
      </w:r>
    </w:p>
    <w:p>
      <w:pPr>
        <w:pStyle w:val="Normal"/>
        <w:ind w:right="8432" w:hanging="0"/>
        <w:jc w:val="center"/>
        <w:rPr>
          <w:rFonts w:ascii="Calibri" w:hAnsi="Calibri" w:cs="Calibri"/>
          <w:sz w:val="14"/>
          <w:szCs w:val="12"/>
        </w:rPr>
      </w:pPr>
      <w:r>
        <w:rPr>
          <w:rFonts w:cs="Calibri" w:ascii="Calibri" w:hAnsi="Calibri"/>
          <w:sz w:val="14"/>
          <w:szCs w:val="12"/>
        </w:rPr>
        <w:t>RÉFÉRENCE À RAPPELER</w:t>
      </w:r>
    </w:p>
    <w:p>
      <w:pPr>
        <w:pStyle w:val="Normal"/>
        <w:ind w:right="8432" w:hanging="0"/>
        <w:jc w:val="center"/>
        <w:rPr>
          <w:rFonts w:ascii="Calibri" w:hAnsi="Calibri" w:cs="Calibri"/>
          <w:sz w:val="14"/>
          <w:szCs w:val="12"/>
        </w:rPr>
      </w:pPr>
      <w:r>
        <w:rPr>
          <w:rFonts w:cs="Calibri" w:ascii="Calibri" w:hAnsi="Calibri"/>
          <w:sz w:val="14"/>
          <w:szCs w:val="12"/>
        </w:rPr>
        <w:t>DE/AL</w:t>
      </w:r>
    </w:p>
    <w:p>
      <w:pPr>
        <w:pStyle w:val="Normal"/>
        <w:tabs>
          <w:tab w:val="clear" w:pos="709"/>
          <w:tab w:val="left" w:pos="-1080" w:leader="none"/>
        </w:tabs>
        <w:ind w:right="721" w:hanging="0"/>
        <w:jc w:val="both"/>
        <w:rPr>
          <w:rFonts w:ascii="Calibri" w:hAnsi="Calibri" w:cs="Calibri"/>
          <w:i/>
          <w:i/>
          <w:szCs w:val="22"/>
        </w:rPr>
      </w:pPr>
      <w:r>
        <w:rPr>
          <w:rFonts w:cs="Calibri" w:ascii="Calibri" w:hAnsi="Calibri"/>
          <w:i/>
          <w:szCs w:val="22"/>
        </w:rPr>
      </w:r>
    </w:p>
    <w:p>
      <w:pPr>
        <w:pStyle w:val="Normal"/>
        <w:tabs>
          <w:tab w:val="clear" w:pos="709"/>
          <w:tab w:val="left" w:pos="-1080" w:leader="none"/>
        </w:tabs>
        <w:ind w:left="5220" w:right="1" w:hanging="0"/>
        <w:jc w:val="both"/>
        <w:rPr>
          <w:rFonts w:ascii="Calibri" w:hAnsi="Calibri" w:cs="Calibri"/>
          <w:i/>
          <w:i/>
          <w:sz w:val="22"/>
          <w:szCs w:val="20"/>
        </w:rPr>
      </w:pPr>
      <w:r>
        <w:rPr>
          <w:rFonts w:cs="Calibri" w:ascii="Calibri" w:hAnsi="Calibri"/>
          <w:i/>
          <w:sz w:val="22"/>
          <w:szCs w:val="20"/>
        </w:rPr>
        <w:t xml:space="preserve">Saint Sébastien sur Loire, le </w:t>
      </w:r>
      <w:r>
        <w:rPr>
          <w:rFonts w:cs="Calibri" w:ascii="Calibri" w:hAnsi="Calibri"/>
          <w:i/>
          <w:sz w:val="22"/>
          <w:szCs w:val="20"/>
        </w:rPr>
        <w:fldChar w:fldCharType="begin"/>
      </w:r>
      <w:r>
        <w:rPr>
          <w:sz w:val="22"/>
          <w:i/>
          <w:szCs w:val="20"/>
          <w:rFonts w:cs="Calibri" w:ascii="Calibri" w:hAnsi="Calibri"/>
        </w:rPr>
        <w:instrText xml:space="preserve"> TIME \@"d\ MMMM\ yyyy" </w:instrText>
      </w:r>
      <w:r>
        <w:rPr>
          <w:sz w:val="22"/>
          <w:i/>
          <w:szCs w:val="20"/>
          <w:rFonts w:cs="Calibri" w:ascii="Calibri" w:hAnsi="Calibri"/>
        </w:rPr>
        <w:fldChar w:fldCharType="separate"/>
      </w:r>
      <w:r>
        <w:rPr>
          <w:sz w:val="22"/>
          <w:i/>
          <w:szCs w:val="20"/>
          <w:rFonts w:cs="Calibri" w:ascii="Calibri" w:hAnsi="Calibri"/>
        </w:rPr>
        <w:t>19 August 2022</w:t>
      </w:r>
      <w:r>
        <w:rPr>
          <w:sz w:val="22"/>
          <w:i/>
          <w:szCs w:val="20"/>
          <w:rFonts w:cs="Calibri" w:ascii="Calibri" w:hAnsi="Calibri"/>
        </w:rPr>
        <w:fldChar w:fldCharType="end"/>
      </w:r>
    </w:p>
    <w:p>
      <w:pPr>
        <w:pStyle w:val="Normal"/>
        <w:tabs>
          <w:tab w:val="clear" w:pos="709"/>
          <w:tab w:val="left" w:pos="-1080" w:leader="none"/>
        </w:tabs>
        <w:ind w:right="1" w:hanging="0"/>
        <w:jc w:val="both"/>
        <w:rPr>
          <w:rFonts w:ascii="Calibri" w:hAnsi="Calibri" w:cs="Calibri"/>
          <w:i/>
          <w:i/>
          <w:sz w:val="22"/>
          <w:szCs w:val="20"/>
        </w:rPr>
      </w:pPr>
      <w:r>
        <w:rPr>
          <w:rFonts w:cs="Calibri" w:ascii="Calibri" w:hAnsi="Calibri"/>
          <w:i/>
          <w:sz w:val="22"/>
          <w:szCs w:val="20"/>
        </w:rPr>
      </w:r>
    </w:p>
    <w:p>
      <w:pPr>
        <w:pStyle w:val="Normal"/>
        <w:ind w:left="360" w:right="721" w:hanging="0"/>
        <w:rPr>
          <w:rFonts w:ascii="Calibri" w:hAnsi="Calibri" w:cs="Calibri"/>
          <w:b/>
          <w:b/>
          <w:i/>
          <w:i/>
          <w:szCs w:val="22"/>
        </w:rPr>
      </w:pPr>
      <w:r>
        <w:rPr>
          <w:rFonts w:cs="Calibri" w:ascii="Calibri" w:hAnsi="Calibri"/>
          <w:b/>
          <w:i/>
          <w:szCs w:val="22"/>
        </w:rPr>
        <w:t>Objet : Label Jeunes FFF Crédit Agricole Féminines</w:t>
      </w:r>
    </w:p>
    <w:p>
      <w:pPr>
        <w:pStyle w:val="Normal"/>
        <w:ind w:left="360" w:right="721" w:hanging="0"/>
        <w:rPr>
          <w:rFonts w:ascii="Calibri" w:hAnsi="Calibri" w:cs="Calibri"/>
          <w:i/>
          <w:i/>
          <w:szCs w:val="22"/>
          <w:u w:val="single"/>
        </w:rPr>
      </w:pPr>
      <w:r>
        <w:rPr>
          <w:rFonts w:cs="Calibri" w:ascii="Calibri" w:hAnsi="Calibri"/>
          <w:i/>
          <w:szCs w:val="22"/>
          <w:u w:val="single"/>
        </w:rPr>
        <w:t>Dossier suivi par</w:t>
      </w:r>
      <w:r>
        <w:rPr>
          <w:rFonts w:cs="Calibri" w:ascii="Calibri" w:hAnsi="Calibri"/>
          <w:i/>
          <w:szCs w:val="22"/>
        </w:rPr>
        <w:t> : Lydie CHARRIER</w:t>
      </w:r>
    </w:p>
    <w:p>
      <w:pPr>
        <w:pStyle w:val="Normal"/>
        <w:ind w:left="360" w:right="541" w:hanging="0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ind w:left="360" w:right="541" w:hanging="0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ind w:left="360" w:right="541" w:hanging="0"/>
        <w:jc w:val="both"/>
        <w:rPr>
          <w:rFonts w:ascii="Calibri" w:hAnsi="Calibri" w:cs="Calibri"/>
          <w:b/>
          <w:b/>
          <w:szCs w:val="22"/>
          <w:u w:val="single"/>
        </w:rPr>
      </w:pPr>
      <w:r>
        <w:rPr>
          <w:rFonts w:cs="Calibri" w:ascii="Calibri" w:hAnsi="Calibri"/>
          <w:b/>
          <w:szCs w:val="22"/>
          <w:u w:val="single"/>
        </w:rPr>
        <w:t>A l‘attention du Président,</w:t>
      </w:r>
    </w:p>
    <w:p>
      <w:pPr>
        <w:pStyle w:val="Normal"/>
        <w:ind w:right="541" w:hanging="0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ind w:left="360" w:right="541" w:hanging="0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  <w:t>Suite à la procédure du Label Jeunes FFF Crédit Agricole Féminines et suite à la validation du BELFA en date du 29 juin 2022, la Ligue de Football des Pays de la Loire a l’honneur de vous confirmer l’attribution de votre</w:t>
      </w:r>
      <w:r>
        <w:rPr>
          <w:rFonts w:cs="Calibri" w:ascii="Calibri" w:hAnsi="Calibri"/>
          <w:b/>
          <w:szCs w:val="22"/>
          <w:u w:val="single"/>
        </w:rPr>
        <w:t xml:space="preserve"> Label Jeunes FFF Crédit Agricole Féminines niveau Bronze pour la période 2022-2023, 2023-2024, 2024-2025</w:t>
      </w:r>
      <w:r>
        <w:rPr>
          <w:rFonts w:cs="Calibri" w:ascii="Calibri" w:hAnsi="Calibri"/>
          <w:b/>
          <w:szCs w:val="22"/>
        </w:rPr>
        <w:t>.</w:t>
      </w:r>
    </w:p>
    <w:p>
      <w:pPr>
        <w:pStyle w:val="Normal"/>
        <w:ind w:left="360" w:right="541" w:hanging="0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ind w:left="360" w:right="541" w:hanging="0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  <w:t>Cette distinction récompense le travail régulier de l’ensemble des éducateurs et bénévoles de votre club sur le projet club :</w:t>
      </w:r>
    </w:p>
    <w:p>
      <w:pPr>
        <w:pStyle w:val="ListParagraph"/>
        <w:numPr>
          <w:ilvl w:val="0"/>
          <w:numId w:val="1"/>
        </w:numPr>
        <w:ind w:left="2850" w:right="541" w:hanging="360"/>
        <w:jc w:val="both"/>
        <w:rPr>
          <w:szCs w:val="22"/>
        </w:rPr>
      </w:pPr>
      <w:r>
        <w:rPr>
          <w:szCs w:val="22"/>
        </w:rPr>
        <w:t>Projet associatif</w:t>
      </w:r>
    </w:p>
    <w:p>
      <w:pPr>
        <w:pStyle w:val="ListParagraph"/>
        <w:numPr>
          <w:ilvl w:val="0"/>
          <w:numId w:val="1"/>
        </w:numPr>
        <w:ind w:left="2850" w:right="541" w:hanging="360"/>
        <w:jc w:val="both"/>
        <w:rPr>
          <w:szCs w:val="22"/>
        </w:rPr>
      </w:pPr>
      <w:r>
        <w:rPr>
          <w:szCs w:val="22"/>
        </w:rPr>
        <w:t>Projet sportif</w:t>
      </w:r>
    </w:p>
    <w:p>
      <w:pPr>
        <w:pStyle w:val="ListParagraph"/>
        <w:numPr>
          <w:ilvl w:val="0"/>
          <w:numId w:val="1"/>
        </w:numPr>
        <w:ind w:left="2850" w:right="541" w:hanging="360"/>
        <w:jc w:val="both"/>
        <w:rPr>
          <w:szCs w:val="22"/>
        </w:rPr>
      </w:pPr>
      <w:r>
        <w:rPr>
          <w:szCs w:val="22"/>
        </w:rPr>
        <w:t>Projet éducatif</w:t>
      </w:r>
    </w:p>
    <w:p>
      <w:pPr>
        <w:pStyle w:val="ListParagraph"/>
        <w:numPr>
          <w:ilvl w:val="0"/>
          <w:numId w:val="1"/>
        </w:numPr>
        <w:ind w:left="2850" w:right="541" w:hanging="360"/>
        <w:jc w:val="both"/>
        <w:rPr>
          <w:szCs w:val="22"/>
        </w:rPr>
      </w:pPr>
      <w:r>
        <w:rPr>
          <w:szCs w:val="22"/>
        </w:rPr>
        <w:t>Projet encadrement, formation</w:t>
      </w:r>
    </w:p>
    <w:p>
      <w:pPr>
        <w:pStyle w:val="Normal"/>
        <w:ind w:left="360" w:right="541" w:hanging="0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ind w:left="360" w:right="541" w:hanging="0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  <w:t>Une cérémonie de remise de Labels regroupant tous les clubs concernés aura lieu dans votre District dès la réception des dotations FFF.</w:t>
      </w:r>
    </w:p>
    <w:p>
      <w:pPr>
        <w:pStyle w:val="Normal"/>
        <w:ind w:left="360" w:right="541" w:hanging="0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  <w:t>Pour ce faire, nous vous communiquerons très prochainement les modalités d’organisation.</w:t>
      </w:r>
    </w:p>
    <w:p>
      <w:pPr>
        <w:pStyle w:val="Normal"/>
        <w:ind w:right="541" w:hanging="0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ind w:left="360" w:right="541" w:hanging="0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  <w:t>En vous adressant, une fois encore, toutes nos félicitations.</w:t>
      </w:r>
    </w:p>
    <w:p>
      <w:pPr>
        <w:pStyle w:val="Normal"/>
        <w:ind w:left="360" w:right="541" w:hanging="0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ind w:left="360" w:right="541" w:hanging="0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ind w:left="360" w:right="541" w:hanging="0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ind w:left="360" w:right="541" w:hanging="0"/>
        <w:rPr>
          <w:rFonts w:ascii="Calibri" w:hAnsi="Calibri" w:cs="Calibri"/>
          <w:i/>
          <w:i/>
          <w:szCs w:val="22"/>
        </w:rPr>
      </w:pPr>
      <w:r>
        <w:rPr>
          <w:rFonts w:cs="Calibri" w:ascii="Calibri" w:hAnsi="Calibri"/>
          <w:i/>
          <w:szCs w:val="22"/>
        </w:rPr>
        <w:tab/>
        <w:tab/>
        <w:tab/>
        <w:tab/>
        <w:tab/>
        <w:tab/>
        <w:tab/>
        <w:tab/>
        <w:tab/>
        <w:t>Didier ESOR</w:t>
      </w:r>
    </w:p>
    <w:p>
      <w:pPr>
        <w:pStyle w:val="Normal"/>
        <w:ind w:left="2836" w:right="541" w:hanging="0"/>
        <w:jc w:val="both"/>
        <w:rPr>
          <w:rFonts w:ascii="Calibri" w:hAnsi="Calibri" w:cs="Calibri"/>
          <w:i/>
          <w:i/>
          <w:szCs w:val="22"/>
        </w:rPr>
      </w:pPr>
      <w:r>
        <w:rPr>
          <w:rFonts w:cs="Calibri" w:ascii="Calibri" w:hAnsi="Calibri"/>
          <w:i/>
          <w:szCs w:val="22"/>
        </w:rPr>
        <w:tab/>
        <w:tab/>
        <w:tab/>
        <w:t>Président de la Ligue de Football des Pays de la Loire</w:t>
      </w:r>
    </w:p>
    <w:p>
      <w:pPr>
        <w:pStyle w:val="Normal"/>
        <w:ind w:left="360" w:right="541" w:hanging="0"/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ab/>
        <w:tab/>
        <w:tab/>
        <w:tab/>
        <w:tab/>
        <w:tab/>
        <w:tab/>
        <w:tab/>
        <w:tab/>
      </w:r>
      <w:r>
        <w:rPr/>
        <w:drawing>
          <wp:inline distT="0" distB="0" distL="0" distR="0">
            <wp:extent cx="942975" cy="835025"/>
            <wp:effectExtent l="0" t="0" r="0" b="0"/>
            <wp:docPr id="1" name="Image 5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Une image contenant flèch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3"/>
      <w:footerReference w:type="default" r:id="rId4"/>
      <w:footerReference w:type="first" r:id="rId5"/>
      <w:type w:val="nextPage"/>
      <w:pgSz w:w="11906" w:h="16838"/>
      <w:pgMar w:left="567" w:right="567" w:gutter="0" w:header="567" w:top="567" w:footer="284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ZWAdobeF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Verdana" w:hAnsi="Verdana"/>
        <w:i/>
        <w:i/>
        <w:caps/>
        <w:sz w:val="12"/>
        <w:szCs w:val="12"/>
      </w:rPr>
    </w:pPr>
    <w:r>
      <mc:AlternateContent>
        <mc:Choice Requires="wps">
          <w:drawing>
            <wp:anchor behindDoc="1" distT="13335" distB="13970" distL="9525" distR="8890" simplePos="0" locked="0" layoutInCell="0" allowOverlap="1" relativeHeight="4" wp14:anchorId="64E2054C">
              <wp:simplePos x="0" y="0"/>
              <wp:positionH relativeFrom="column">
                <wp:posOffset>-228600</wp:posOffset>
              </wp:positionH>
              <wp:positionV relativeFrom="paragraph">
                <wp:posOffset>-3034665</wp:posOffset>
              </wp:positionV>
              <wp:extent cx="48260" cy="1270"/>
              <wp:effectExtent l="5080" t="5080" r="5715" b="5715"/>
              <wp:wrapNone/>
              <wp:docPr id="4" name="Freeform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24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76" h="2">
                            <a:moveTo>
                              <a:pt x="0" y="2"/>
                            </a:moveTo>
                            <a:lnTo>
                              <a:pt x="76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Verdana" w:hAnsi="Verdana"/>
        <w:i/>
        <w:caps/>
        <w:sz w:val="12"/>
        <w:szCs w:val="12"/>
      </w:rPr>
      <w:t>172 Boulevard des Pas Enchantés – B.P. 63507 – 44235 Saint Sébastien sur Loire Cedex</w:t>
    </w:r>
  </w:p>
  <w:p>
    <w:pPr>
      <w:pStyle w:val="Normal"/>
      <w:jc w:val="center"/>
      <w:rPr>
        <w:rFonts w:ascii="Verdana" w:hAnsi="Verdana"/>
        <w:i/>
        <w:i/>
        <w:sz w:val="12"/>
        <w:szCs w:val="12"/>
      </w:rPr>
    </w:pPr>
    <w:r>
      <w:rPr>
        <w:rFonts w:ascii="Verdana" w:hAnsi="Verdana"/>
        <w:i/>
        <w:sz w:val="12"/>
        <w:szCs w:val="12"/>
      </w:rPr>
      <w:t>TÉL. : 02.40.80.70.77 – TÉLÉCOPIE : 02.40.80.71.29</w:t>
    </w:r>
  </w:p>
  <w:p>
    <w:pPr>
      <w:pStyle w:val="Normal"/>
      <w:jc w:val="center"/>
      <w:rPr>
        <w:rFonts w:ascii="Verdana" w:hAnsi="Verdana"/>
        <w:i/>
        <w:i/>
        <w:sz w:val="12"/>
        <w:szCs w:val="12"/>
      </w:rPr>
    </w:pPr>
    <w:r>
      <w:rPr>
        <w:rFonts w:ascii="Verdana" w:hAnsi="Verdana"/>
        <w:i/>
        <w:sz w:val="12"/>
        <w:szCs w:val="12"/>
      </w:rPr>
      <w:t xml:space="preserve">Site Internet : </w:t>
    </w:r>
    <w:hyperlink r:id="rId1">
      <w:r>
        <w:rPr>
          <w:rStyle w:val="LienInternet"/>
          <w:rFonts w:ascii="Verdana" w:hAnsi="Verdana"/>
          <w:i/>
          <w:sz w:val="12"/>
          <w:szCs w:val="12"/>
        </w:rPr>
        <w:t>http://atlantique.fff.fr</w:t>
      </w:r>
    </w:hyperlink>
    <w:r>
      <w:rPr>
        <w:rFonts w:ascii="Verdana" w:hAnsi="Verdana"/>
        <w:i/>
        <w:sz w:val="12"/>
        <w:szCs w:val="12"/>
      </w:rPr>
      <w:t xml:space="preserve"> – EMAIL : </w:t>
    </w:r>
    <w:hyperlink r:id="rId2">
      <w:r>
        <w:rPr>
          <w:rStyle w:val="LienInternet"/>
          <w:rFonts w:ascii="Verdana" w:hAnsi="Verdana"/>
          <w:i/>
          <w:sz w:val="12"/>
          <w:szCs w:val="12"/>
        </w:rPr>
        <w:t>secretariat@atlantique.fff.fr</w:t>
      </w:r>
    </w:hyperlink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Verdana" w:hAnsi="Verdana"/>
        <w:i/>
        <w:i/>
        <w:caps/>
        <w:sz w:val="12"/>
        <w:szCs w:val="12"/>
      </w:rPr>
    </w:pPr>
    <w:r>
      <mc:AlternateContent>
        <mc:Choice Requires="wps">
          <w:drawing>
            <wp:anchor behindDoc="1" distT="13335" distB="13970" distL="9525" distR="8890" simplePos="0" locked="0" layoutInCell="0" allowOverlap="1" relativeHeight="5" wp14:anchorId="64E20552">
              <wp:simplePos x="0" y="0"/>
              <wp:positionH relativeFrom="column">
                <wp:posOffset>-228600</wp:posOffset>
              </wp:positionH>
              <wp:positionV relativeFrom="paragraph">
                <wp:posOffset>-3034665</wp:posOffset>
              </wp:positionV>
              <wp:extent cx="48260" cy="1270"/>
              <wp:effectExtent l="5080" t="5080" r="5715" b="5715"/>
              <wp:wrapNone/>
              <wp:docPr id="5" name="Freeform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24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76" h="2">
                            <a:moveTo>
                              <a:pt x="0" y="2"/>
                            </a:moveTo>
                            <a:lnTo>
                              <a:pt x="76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Verdana" w:hAnsi="Verdana"/>
        <w:i/>
        <w:caps/>
        <w:sz w:val="12"/>
        <w:szCs w:val="12"/>
      </w:rPr>
      <w:t>172 Boulevard des Pas Enchantés – B.P. 63507 – 44235 Saint Sébastien sur Loire Cedex</w:t>
    </w:r>
  </w:p>
  <w:p>
    <w:pPr>
      <w:pStyle w:val="Normal"/>
      <w:jc w:val="center"/>
      <w:rPr>
        <w:rFonts w:ascii="Verdana" w:hAnsi="Verdana"/>
        <w:i/>
        <w:i/>
        <w:sz w:val="12"/>
        <w:szCs w:val="12"/>
      </w:rPr>
    </w:pPr>
    <w:r>
      <w:rPr>
        <w:rFonts w:ascii="Verdana" w:hAnsi="Verdana"/>
        <w:i/>
        <w:sz w:val="12"/>
        <w:szCs w:val="12"/>
      </w:rPr>
      <w:t>TÉL. : 02.40.80.70.77 – TÉLÉCOPIE : 02.40.80.71.29</w:t>
    </w:r>
  </w:p>
  <w:p>
    <w:pPr>
      <w:pStyle w:val="Normal"/>
      <w:jc w:val="center"/>
      <w:rPr>
        <w:rFonts w:ascii="Verdana" w:hAnsi="Verdana"/>
        <w:i/>
        <w:i/>
        <w:sz w:val="12"/>
        <w:szCs w:val="12"/>
      </w:rPr>
    </w:pPr>
    <w:r>
      <w:rPr>
        <w:rFonts w:ascii="Verdana" w:hAnsi="Verdana"/>
        <w:i/>
        <w:sz w:val="12"/>
        <w:szCs w:val="12"/>
      </w:rPr>
      <w:t xml:space="preserve">Site Internet : </w:t>
    </w:r>
    <w:hyperlink r:id="rId1">
      <w:r>
        <w:rPr>
          <w:rStyle w:val="LienInternet"/>
          <w:rFonts w:ascii="Verdana" w:hAnsi="Verdana"/>
          <w:i/>
          <w:sz w:val="12"/>
          <w:szCs w:val="12"/>
        </w:rPr>
        <w:t>http://lfpl.fff.fr</w:t>
      </w:r>
    </w:hyperlink>
    <w:r>
      <w:rPr>
        <w:rFonts w:ascii="Verdana" w:hAnsi="Verdana"/>
        <w:i/>
        <w:sz w:val="12"/>
        <w:szCs w:val="12"/>
      </w:rPr>
      <w:t xml:space="preserve"> – EMAIL : </w:t>
    </w:r>
    <w:hyperlink r:id="rId2">
      <w:r>
        <w:rPr>
          <w:rStyle w:val="LienInternet"/>
          <w:rFonts w:ascii="Verdana" w:hAnsi="Verdana"/>
          <w:i/>
          <w:sz w:val="12"/>
          <w:szCs w:val="12"/>
        </w:rPr>
        <w:t>alebert@lfpl.fff.fr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itreprincipal"/>
      <w:ind w:left="2340" w:hanging="0"/>
      <w:rPr>
        <w:rFonts w:ascii="Verdana" w:hAnsi="Verdana"/>
        <w:spacing w:val="130"/>
        <w:sz w:val="18"/>
        <w:szCs w:val="18"/>
      </w:rPr>
    </w:pPr>
    <w:r>
      <w:drawing>
        <wp:anchor behindDoc="1" distT="0" distB="0" distL="114300" distR="114300" simplePos="0" locked="0" layoutInCell="0" allowOverlap="1" relativeHeight="6">
          <wp:simplePos x="0" y="0"/>
          <wp:positionH relativeFrom="column">
            <wp:posOffset>1905</wp:posOffset>
          </wp:positionH>
          <wp:positionV relativeFrom="paragraph">
            <wp:posOffset>-169545</wp:posOffset>
          </wp:positionV>
          <wp:extent cx="1402715" cy="1609725"/>
          <wp:effectExtent l="0" t="0" r="0" b="0"/>
          <wp:wrapSquare wrapText="bothSides"/>
          <wp:docPr id="2" name="Imag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pacing w:val="130"/>
        <w:sz w:val="18"/>
        <w:szCs w:val="18"/>
      </w:rPr>
      <w:t>FÉDÉRATION FRANÇAISE DE FOOTBALL</w:t>
    </w:r>
  </w:p>
  <w:p>
    <w:pPr>
      <w:pStyle w:val="Soustitre"/>
      <w:spacing w:before="120" w:after="120"/>
      <w:ind w:left="2340" w:hanging="0"/>
      <w:rPr>
        <w:rFonts w:ascii="Verdana" w:hAnsi="Verdana"/>
        <w:spacing w:val="70"/>
        <w:sz w:val="16"/>
        <w:szCs w:val="16"/>
      </w:rPr>
    </w:pPr>
    <w:r>
      <mc:AlternateContent>
        <mc:Choice Requires="wps">
          <w:drawing>
            <wp:anchor behindDoc="1" distT="7620" distB="10160" distL="11430" distR="5080" simplePos="0" locked="0" layoutInCell="0" allowOverlap="1" relativeHeight="2" wp14:anchorId="64E20550">
              <wp:simplePos x="0" y="0"/>
              <wp:positionH relativeFrom="column">
                <wp:posOffset>-226695</wp:posOffset>
              </wp:positionH>
              <wp:positionV relativeFrom="page">
                <wp:posOffset>3541395</wp:posOffset>
              </wp:positionV>
              <wp:extent cx="50165" cy="1270"/>
              <wp:effectExtent l="5080" t="5080" r="5715" b="5715"/>
              <wp:wrapNone/>
              <wp:docPr id="3" name="Freeform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4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79" h="2">
                            <a:moveTo>
                              <a:pt x="0" y="2"/>
                            </a:moveTo>
                            <a:lnTo>
                              <a:pt x="7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Verdana" w:hAnsi="Verdana"/>
        <w:spacing w:val="70"/>
        <w:sz w:val="16"/>
        <w:szCs w:val="16"/>
      </w:rPr>
      <w:t>LIGUE DE FOOTBALL DES PAYS DE LA LOIRE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41.4pt;height:40.2pt" o:bullet="t">
        <v:imagedata r:id="rId1" o:title=""/>
      </v:shape>
    </w:pict>
  </w:numPicBullet>
  <w:numPicBullet w:numPicBulletId="1">
    <w:pict>
      <v:shape style="width:150pt;height:150pt" o:bullet="t">
        <v:imagedata r:id="rId2" o:title=""/>
      </v:shape>
    </w:pict>
  </w:numPicBullet>
  <w:abstractNum w:abstractNumId="1">
    <w:lvl w:ilvl="0">
      <w:start w:val="1"/>
      <w:numFmt w:val="bullet"/>
      <w:lvlText w:val="•"/>
      <w:lvlPicBulletId w:val="1"/>
      <w:lvlJc w:val="left"/>
      <w:pPr>
        <w:tabs>
          <w:tab w:val="num" w:pos="0"/>
        </w:tabs>
        <w:ind w:left="285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1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jc w:val="center"/>
      <w:outlineLvl w:val="0"/>
    </w:pPr>
    <w:rPr>
      <w:rFonts w:ascii="Arial" w:hAnsi="Arial" w:cs="Arial"/>
      <w:b/>
      <w:bCs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sid w:val="007f1f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92d80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reprincipal">
    <w:name w:val="Title"/>
    <w:basedOn w:val="Normal"/>
    <w:qFormat/>
    <w:pPr>
      <w:ind w:left="2880" w:hanging="0"/>
      <w:jc w:val="center"/>
    </w:pPr>
    <w:rPr>
      <w:rFonts w:ascii="Arial" w:hAnsi="Arial" w:cs="Arial"/>
      <w:b/>
      <w:bCs/>
      <w:spacing w:val="80"/>
      <w:sz w:val="20"/>
    </w:rPr>
  </w:style>
  <w:style w:type="paragraph" w:styleId="Soustitre">
    <w:name w:val="Subtitle"/>
    <w:basedOn w:val="Normal"/>
    <w:qFormat/>
    <w:pPr>
      <w:spacing w:before="120" w:after="120"/>
      <w:jc w:val="center"/>
    </w:pPr>
    <w:rPr>
      <w:rFonts w:ascii="Arial" w:hAnsi="Arial" w:cs="Arial"/>
      <w:b/>
      <w:bCs/>
      <w:spacing w:val="40"/>
      <w:sz w:val="2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4c255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28b"/>
    <w:pPr>
      <w:ind w:left="720" w:hanging="0"/>
    </w:pPr>
    <w:rPr>
      <w:rFonts w:ascii="Calibri" w:hAnsi="Calibri" w:cs="Calibri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atlantique.fff.fr/" TargetMode="External"/><Relationship Id="rId2" Type="http://schemas.openxmlformats.org/officeDocument/2006/relationships/hyperlink" Target="mailto:secretariat@atlantique.fff.fr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lfpl.fff.fr/" TargetMode="External"/><Relationship Id="rId2" Type="http://schemas.openxmlformats.org/officeDocument/2006/relationships/hyperlink" Target="mailto:alebert@lfpl.fff.f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gif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Application>LibreOffice/7.3.2.2$Windows_X86_64 LibreOffice_project/49f2b1bff42cfccbd8f788c8dc32c1c309559be0</Application>
  <AppVersion>15.0000</AppVersion>
  <Pages>1</Pages>
  <Words>245</Words>
  <Characters>1361</Characters>
  <CharactersWithSpaces>1604</CharactersWithSpaces>
  <Paragraphs>28</Paragraphs>
  <Company>Ligue Atlantique de Football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2014-07-08T13:25:00Z</dcterms:created>
  <dc:creator>Aurélie LONGEPE</dc:creator>
  <dc:description/>
  <dc:language>fr-FR</dc:language>
  <cp:lastModifiedBy>LEBERT Aurélia</cp:lastModifiedBy>
  <cp:lastPrinted>2019-07-09T07:42:00Z</cp:lastPrinted>
  <dcterms:modified xsi:type="dcterms:W3CDTF">2022-07-05T08:59:00Z</dcterms:modified>
  <cp:revision>52</cp:revision>
  <dc:subject/>
  <dc:title>FÉDÉRATION FRANÇAISE DE FOOTBALL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